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3AE6" w14:textId="77777777" w:rsidR="003F6C74" w:rsidRPr="00A6558A" w:rsidRDefault="003F6C74" w:rsidP="000B2240">
      <w:pPr>
        <w:jc w:val="center"/>
        <w:rPr>
          <w:b/>
          <w:sz w:val="28"/>
        </w:rPr>
      </w:pPr>
      <w:r w:rsidRPr="00A6558A">
        <w:rPr>
          <w:b/>
          <w:sz w:val="28"/>
        </w:rPr>
        <w:t>Modulo restituzione dispositivo concesso in comodato d’uso gratuito per favorire la fruizione delle piattaforme per l’apprendimento a distanza</w:t>
      </w:r>
    </w:p>
    <w:p w14:paraId="27986E7C" w14:textId="77777777" w:rsidR="003F6C74" w:rsidRPr="00A6558A" w:rsidRDefault="003F6C74" w:rsidP="003F6C74">
      <w:pPr>
        <w:rPr>
          <w:noProof/>
          <w:lang w:eastAsia="it-IT"/>
        </w:rPr>
      </w:pPr>
      <w:r w:rsidRPr="00A6558A">
        <w:t>In data ________________</w:t>
      </w:r>
      <w:proofErr w:type="gramStart"/>
      <w:r w:rsidRPr="00A6558A">
        <w:t>_ ,</w:t>
      </w:r>
      <w:proofErr w:type="gramEnd"/>
      <w:r w:rsidRPr="00A6558A">
        <w:t xml:space="preserve"> la/il sig.ra/sig.</w:t>
      </w:r>
      <w:r w:rsidRPr="00A6558A">
        <w:rPr>
          <w:noProof/>
          <w:lang w:eastAsia="it-IT"/>
        </w:rPr>
        <w:t xml:space="preserve"> _______________________________________________ in qualità di comodariato, provvede al restituire il bene: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103"/>
        <w:gridCol w:w="1449"/>
        <w:gridCol w:w="2403"/>
      </w:tblGrid>
      <w:tr w:rsidR="00D20821" w14:paraId="21EEE3F8" w14:textId="77777777" w:rsidTr="00A6558A">
        <w:trPr>
          <w:trHeight w:val="2113"/>
        </w:trPr>
        <w:tc>
          <w:tcPr>
            <w:tcW w:w="2830" w:type="dxa"/>
          </w:tcPr>
          <w:p w14:paraId="1DD3583A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00214" wp14:editId="429CA922">
                      <wp:simplePos x="0" y="0"/>
                      <wp:positionH relativeFrom="column">
                        <wp:posOffset>-68275</wp:posOffset>
                      </wp:positionH>
                      <wp:positionV relativeFrom="paragraph">
                        <wp:posOffset>200826</wp:posOffset>
                      </wp:positionV>
                      <wp:extent cx="6122366" cy="0"/>
                      <wp:effectExtent l="0" t="0" r="31115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23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585D2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5.8pt" to="476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0821">
              <w:rPr>
                <w:b/>
                <w:noProof/>
                <w:lang w:eastAsia="it-IT"/>
              </w:rPr>
              <w:t>Descrizione</w:t>
            </w:r>
          </w:p>
        </w:tc>
        <w:tc>
          <w:tcPr>
            <w:tcW w:w="1843" w:type="dxa"/>
          </w:tcPr>
          <w:p w14:paraId="4FEC5FFE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N° di serie</w:t>
            </w:r>
          </w:p>
        </w:tc>
        <w:tc>
          <w:tcPr>
            <w:tcW w:w="1103" w:type="dxa"/>
          </w:tcPr>
          <w:p w14:paraId="3A2B7295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N° di inv.</w:t>
            </w:r>
          </w:p>
        </w:tc>
        <w:tc>
          <w:tcPr>
            <w:tcW w:w="1449" w:type="dxa"/>
          </w:tcPr>
          <w:p w14:paraId="2FD799C4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Valore</w:t>
            </w:r>
          </w:p>
        </w:tc>
        <w:tc>
          <w:tcPr>
            <w:tcW w:w="2403" w:type="dxa"/>
          </w:tcPr>
          <w:p w14:paraId="7D32D3A9" w14:textId="77777777" w:rsidR="00D20821" w:rsidRPr="00D20821" w:rsidRDefault="00D20821" w:rsidP="00D20821">
            <w:pPr>
              <w:jc w:val="center"/>
              <w:rPr>
                <w:b/>
                <w:noProof/>
                <w:lang w:eastAsia="it-IT"/>
              </w:rPr>
            </w:pPr>
            <w:r w:rsidRPr="00D20821">
              <w:rPr>
                <w:b/>
                <w:noProof/>
                <w:lang w:eastAsia="it-IT"/>
              </w:rPr>
              <w:t>Note</w:t>
            </w:r>
          </w:p>
        </w:tc>
      </w:tr>
    </w:tbl>
    <w:p w14:paraId="64AC7862" w14:textId="77777777" w:rsidR="00D20821" w:rsidRDefault="00D20821" w:rsidP="003F6C74">
      <w:pPr>
        <w:rPr>
          <w:noProof/>
          <w:lang w:eastAsia="it-IT"/>
        </w:rPr>
      </w:pPr>
    </w:p>
    <w:p w14:paraId="479338E5" w14:textId="77777777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 xml:space="preserve">Il dispositivo è funzionante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75FA753E" w14:textId="77777777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Il caricatore è presente e funzionante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2470B360" w14:textId="5A3FEDA9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La confezione originale è presente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618D627B" w14:textId="20E76B2B" w:rsidR="000B2240" w:rsidRDefault="000B2240" w:rsidP="000B2240">
      <w:pPr>
        <w:pStyle w:val="Paragrafoelenco"/>
        <w:numPr>
          <w:ilvl w:val="0"/>
          <w:numId w:val="1"/>
        </w:numPr>
        <w:rPr>
          <w:noProof/>
          <w:lang w:eastAsia="it-IT"/>
        </w:rPr>
      </w:pPr>
      <w:r w:rsidRPr="000B2240">
        <w:rPr>
          <w:noProof/>
          <w:lang w:eastAsia="it-IT"/>
        </w:rPr>
        <w:t>Sono presenti ammaccature                                                                                                          SI           NO</w:t>
      </w:r>
    </w:p>
    <w:p w14:paraId="69071BC6" w14:textId="77622F88" w:rsidR="000B2240" w:rsidRDefault="000B2240" w:rsidP="000B2240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>SOLO SE LA RISPOSTA PRECEDENTE E’ SI:</w:t>
      </w:r>
    </w:p>
    <w:p w14:paraId="129E3A6D" w14:textId="77777777" w:rsidR="00D20821" w:rsidRDefault="00D20821" w:rsidP="00D2082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Il dispositivo presenta ammaccature e/o danneggiamenti non presenti ed annotati sul contratto al momento della consegna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5B342530" w14:textId="77777777" w:rsidR="00D20821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15E76" wp14:editId="0C5010A0">
                <wp:simplePos x="0" y="0"/>
                <wp:positionH relativeFrom="margin">
                  <wp:posOffset>308610</wp:posOffset>
                </wp:positionH>
                <wp:positionV relativeFrom="paragraph">
                  <wp:posOffset>282575</wp:posOffset>
                </wp:positionV>
                <wp:extent cx="5793740" cy="1323975"/>
                <wp:effectExtent l="0" t="0" r="1651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607C" w14:textId="77777777" w:rsidR="00D20821" w:rsidRDefault="00D2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15E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.3pt;margin-top:22.25pt;width:456.2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">
                <v:textbox>
                  <w:txbxContent>
                    <w:p w14:paraId="3C23607C" w14:textId="77777777" w:rsidR="00D20821" w:rsidRDefault="00D208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w:t>Se sì, indicare il punto e descrivere il danneggiamento / malfunzionamento:</w:t>
      </w:r>
    </w:p>
    <w:p w14:paraId="7A83881D" w14:textId="79FF989B" w:rsidR="00D20821" w:rsidRDefault="00D20821" w:rsidP="00234F00">
      <w:pPr>
        <w:pStyle w:val="Paragrafoelenco"/>
        <w:numPr>
          <w:ilvl w:val="0"/>
          <w:numId w:val="3"/>
        </w:numPr>
        <w:rPr>
          <w:noProof/>
          <w:lang w:eastAsia="it-IT"/>
        </w:rPr>
      </w:pPr>
      <w:r>
        <w:rPr>
          <w:noProof/>
          <w:lang w:eastAsia="it-IT"/>
        </w:rPr>
        <w:t xml:space="preserve">Le ammaccature/danneggiamenti sono dovute alla normale usura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SI</w:t>
      </w:r>
      <w:r>
        <w:rPr>
          <w:noProof/>
          <w:lang w:eastAsia="it-IT"/>
        </w:rPr>
        <w:tab/>
        <w:t>NO</w:t>
      </w:r>
    </w:p>
    <w:p w14:paraId="2309AD09" w14:textId="77777777" w:rsidR="00D20821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w:t>Per quanto sopra, si provvede a riprendere in carico il dispositivo sopra indicato che risulta funzionante, in normali condizioni d’uso e completo degli accessori forniti al momento della consegna (mouse, caricabatterie, custodie/borse, ecc.).</w:t>
      </w:r>
    </w:p>
    <w:p w14:paraId="453FE658" w14:textId="77777777" w:rsidR="00D20821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w:t>Ovvero,</w:t>
      </w:r>
    </w:p>
    <w:p w14:paraId="3F74A106" w14:textId="0C5D36DE" w:rsidR="00234F00" w:rsidRDefault="00D20821" w:rsidP="00D20821">
      <w:pPr>
        <w:rPr>
          <w:noProof/>
          <w:lang w:eastAsia="it-IT"/>
        </w:rPr>
      </w:pPr>
      <w:r>
        <w:rPr>
          <w:noProof/>
          <w:lang w:eastAsia="it-IT"/>
        </w:rPr>
        <w:t>non si provvede a riprendere in carico il dispositivo sopra indicato per le seguenti motivazioni: ______________________________________________________________________________________________________________________________________________________________________________</w:t>
      </w:r>
    </w:p>
    <w:p w14:paraId="06B971F5" w14:textId="77777777" w:rsidR="00AA0AE1" w:rsidRDefault="00234F00" w:rsidP="00D20821">
      <w:pPr>
        <w:rPr>
          <w:noProof/>
          <w:lang w:eastAsia="it-IT"/>
        </w:rPr>
      </w:pPr>
      <w:r>
        <w:rPr>
          <w:noProof/>
          <w:lang w:eastAsia="it-IT"/>
        </w:rPr>
        <w:t>lì, ________________</w:t>
      </w:r>
    </w:p>
    <w:p w14:paraId="13557396" w14:textId="77777777" w:rsidR="00AA0AE1" w:rsidRPr="003F6C74" w:rsidRDefault="00AA0AE1" w:rsidP="00D20821">
      <w:pPr>
        <w:rPr>
          <w:noProof/>
          <w:lang w:eastAsia="it-IT"/>
        </w:rPr>
      </w:pPr>
      <w:r>
        <w:rPr>
          <w:noProof/>
          <w:lang w:eastAsia="it-IT"/>
        </w:rPr>
        <w:t>L’incaricato a gestire la restituzione.</w:t>
      </w:r>
    </w:p>
    <w:sectPr w:rsidR="00AA0AE1" w:rsidRPr="003F6C74" w:rsidSect="00B03CB3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78B4" w14:textId="77777777" w:rsidR="00737949" w:rsidRDefault="00737949" w:rsidP="003F6C74">
      <w:pPr>
        <w:spacing w:after="0" w:line="240" w:lineRule="auto"/>
      </w:pPr>
      <w:r>
        <w:separator/>
      </w:r>
    </w:p>
  </w:endnote>
  <w:endnote w:type="continuationSeparator" w:id="0">
    <w:p w14:paraId="1B8B9063" w14:textId="77777777" w:rsidR="00737949" w:rsidRDefault="00737949" w:rsidP="003F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A090" w14:textId="77777777" w:rsidR="00737949" w:rsidRDefault="00737949" w:rsidP="003F6C74">
      <w:pPr>
        <w:spacing w:after="0" w:line="240" w:lineRule="auto"/>
      </w:pPr>
      <w:r>
        <w:separator/>
      </w:r>
    </w:p>
  </w:footnote>
  <w:footnote w:type="continuationSeparator" w:id="0">
    <w:p w14:paraId="125C1550" w14:textId="77777777" w:rsidR="00737949" w:rsidRDefault="00737949" w:rsidP="003F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93"/>
      <w:gridCol w:w="7071"/>
      <w:gridCol w:w="1179"/>
    </w:tblGrid>
    <w:tr w:rsidR="00B03CB3" w:rsidRPr="00ED6D1C" w14:paraId="55B6FBDD" w14:textId="77777777" w:rsidTr="00270148">
      <w:tc>
        <w:tcPr>
          <w:tcW w:w="1393" w:type="dxa"/>
          <w:shd w:val="clear" w:color="auto" w:fill="auto"/>
        </w:tcPr>
        <w:p w14:paraId="2BEEE255" w14:textId="77777777" w:rsidR="00B03CB3" w:rsidRPr="00ED6D1C" w:rsidRDefault="00B03CB3" w:rsidP="00B03CB3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0" distR="0" simplePos="0" relativeHeight="251659264" behindDoc="0" locked="0" layoutInCell="1" allowOverlap="1" wp14:anchorId="67E92181" wp14:editId="75B731FE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840740" cy="53975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7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71" w:type="dxa"/>
          <w:shd w:val="clear" w:color="auto" w:fill="auto"/>
        </w:tcPr>
        <w:p w14:paraId="066D9CA4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16"/>
              <w:szCs w:val="16"/>
            </w:rPr>
          </w:pPr>
          <w:r w:rsidRPr="00361B68">
            <w:rPr>
              <w:rFonts w:ascii="Book Antiqua" w:hAnsi="Book Antiqua"/>
              <w:b/>
              <w:bCs/>
              <w:sz w:val="16"/>
              <w:szCs w:val="16"/>
            </w:rPr>
            <w:t>ISTITUTO D’ISTRUZIONE SUPERIORE</w:t>
          </w:r>
        </w:p>
        <w:p w14:paraId="361EF72D" w14:textId="77777777" w:rsidR="00B03CB3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28"/>
              <w:szCs w:val="28"/>
            </w:rPr>
          </w:pPr>
          <w:r w:rsidRPr="00361B68">
            <w:rPr>
              <w:rFonts w:ascii="Book Antiqua" w:hAnsi="Book Antiqua"/>
              <w:b/>
              <w:bCs/>
              <w:sz w:val="28"/>
              <w:szCs w:val="28"/>
            </w:rPr>
            <w:t>“GIOVANNI GIOLITTI”</w:t>
          </w:r>
        </w:p>
        <w:p w14:paraId="5CFD4AA5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16"/>
              <w:szCs w:val="16"/>
            </w:rPr>
          </w:pPr>
        </w:p>
        <w:p w14:paraId="7C2578D9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bCs/>
              <w:sz w:val="16"/>
              <w:szCs w:val="16"/>
            </w:rPr>
          </w:pPr>
          <w:r w:rsidRPr="00361B68">
            <w:rPr>
              <w:rFonts w:ascii="Book Antiqua" w:hAnsi="Book Antiqua"/>
              <w:b/>
              <w:bCs/>
              <w:sz w:val="16"/>
              <w:szCs w:val="16"/>
            </w:rPr>
            <w:t>I.T. TECNICO PER IL TURISMO</w:t>
          </w:r>
        </w:p>
        <w:p w14:paraId="449A2607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b/>
              <w:bCs/>
              <w:sz w:val="16"/>
              <w:szCs w:val="16"/>
            </w:rPr>
            <w:t>I.P. SERVIZI PER L’ENOGASTRONOMIA E L’OSPITALITÁ ALBERGHIERA</w:t>
          </w:r>
        </w:p>
        <w:p w14:paraId="68B1A47F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Cs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bCs/>
              <w:iCs/>
              <w:sz w:val="16"/>
              <w:szCs w:val="16"/>
            </w:rPr>
            <w:t>Via Alassio, 20 - 10126 - TORINO    Tel. 0116635203 – 0116963017</w:t>
          </w:r>
        </w:p>
        <w:p w14:paraId="020080B2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bCs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bCs/>
              <w:iCs/>
              <w:sz w:val="16"/>
              <w:szCs w:val="16"/>
            </w:rPr>
            <w:t xml:space="preserve">COD. MECC.: TOIS04200N         </w:t>
          </w:r>
          <w:r w:rsidRPr="00361B68">
            <w:rPr>
              <w:rFonts w:ascii="Book Antiqua" w:hAnsi="Book Antiqua"/>
              <w:iCs/>
              <w:sz w:val="16"/>
              <w:szCs w:val="16"/>
            </w:rPr>
            <w:t>C.F.: 80098950019</w:t>
          </w:r>
        </w:p>
        <w:p w14:paraId="6855D6FF" w14:textId="77777777" w:rsidR="00B03CB3" w:rsidRPr="00361B68" w:rsidRDefault="00B03CB3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iCs/>
              <w:sz w:val="16"/>
              <w:szCs w:val="16"/>
            </w:rPr>
          </w:pPr>
          <w:r w:rsidRPr="00361B68">
            <w:rPr>
              <w:rFonts w:ascii="Book Antiqua" w:hAnsi="Book Antiqua"/>
              <w:iCs/>
              <w:sz w:val="16"/>
              <w:szCs w:val="16"/>
            </w:rPr>
            <w:t xml:space="preserve">e-mail: tois04200n@istruzione.it     </w:t>
          </w:r>
          <w:proofErr w:type="spellStart"/>
          <w:r w:rsidRPr="00361B68">
            <w:rPr>
              <w:rFonts w:ascii="Book Antiqua" w:hAnsi="Book Antiqua"/>
              <w:iCs/>
              <w:sz w:val="16"/>
              <w:szCs w:val="16"/>
            </w:rPr>
            <w:t>pec</w:t>
          </w:r>
          <w:proofErr w:type="spellEnd"/>
          <w:r w:rsidRPr="00361B68">
            <w:rPr>
              <w:rFonts w:ascii="Book Antiqua" w:hAnsi="Book Antiqua"/>
              <w:iCs/>
              <w:sz w:val="16"/>
              <w:szCs w:val="16"/>
            </w:rPr>
            <w:t xml:space="preserve">: </w:t>
          </w:r>
          <w:hyperlink r:id="rId2" w:history="1">
            <w:r w:rsidRPr="00361B68">
              <w:rPr>
                <w:rStyle w:val="Collegamentoipertestuale"/>
                <w:rFonts w:ascii="Book Antiqua" w:hAnsi="Book Antiqua"/>
                <w:iCs/>
                <w:sz w:val="16"/>
                <w:szCs w:val="16"/>
              </w:rPr>
              <w:t>tois04200n@pec.istruzione.it</w:t>
            </w:r>
          </w:hyperlink>
        </w:p>
        <w:p w14:paraId="4025E688" w14:textId="77777777" w:rsidR="00B03CB3" w:rsidRPr="00361B68" w:rsidRDefault="00000000" w:rsidP="00B03CB3">
          <w:pPr>
            <w:pStyle w:val="Corpotesto"/>
            <w:spacing w:line="100" w:lineRule="atLeast"/>
            <w:jc w:val="center"/>
            <w:rPr>
              <w:rFonts w:ascii="Book Antiqua" w:hAnsi="Book Antiqua"/>
              <w:sz w:val="16"/>
              <w:szCs w:val="16"/>
            </w:rPr>
          </w:pPr>
          <w:hyperlink r:id="rId3" w:history="1">
            <w:r w:rsidR="00B03CB3" w:rsidRPr="009C69D9">
              <w:rPr>
                <w:rStyle w:val="Collegamentoipertestuale"/>
                <w:rFonts w:ascii="Book Antiqua" w:hAnsi="Book Antiqua"/>
                <w:iCs/>
                <w:sz w:val="16"/>
                <w:szCs w:val="16"/>
              </w:rPr>
              <w:t>www.istitutogiolitti.edu.it</w:t>
            </w:r>
          </w:hyperlink>
        </w:p>
      </w:tc>
      <w:tc>
        <w:tcPr>
          <w:tcW w:w="1179" w:type="dxa"/>
          <w:shd w:val="clear" w:color="auto" w:fill="auto"/>
        </w:tcPr>
        <w:p w14:paraId="0909BD7C" w14:textId="77777777" w:rsidR="00B03CB3" w:rsidRPr="00ED6D1C" w:rsidRDefault="00B03CB3" w:rsidP="00B03CB3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0" distR="0" simplePos="0" relativeHeight="251660288" behindDoc="0" locked="0" layoutInCell="1" allowOverlap="1" wp14:anchorId="1005DF34" wp14:editId="4C50802B">
                <wp:simplePos x="0" y="0"/>
                <wp:positionH relativeFrom="column">
                  <wp:posOffset>71120</wp:posOffset>
                </wp:positionH>
                <wp:positionV relativeFrom="paragraph">
                  <wp:posOffset>268605</wp:posOffset>
                </wp:positionV>
                <wp:extent cx="514350" cy="523875"/>
                <wp:effectExtent l="0" t="0" r="0" b="9525"/>
                <wp:wrapSquare wrapText="bothSides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</w:tbl>
  <w:p w14:paraId="721F5B72" w14:textId="59A3130C" w:rsidR="003F6C74" w:rsidRDefault="003F6C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2A6"/>
    <w:multiLevelType w:val="hybridMultilevel"/>
    <w:tmpl w:val="F88E2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F39"/>
    <w:multiLevelType w:val="hybridMultilevel"/>
    <w:tmpl w:val="27A6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2742D"/>
    <w:multiLevelType w:val="hybridMultilevel"/>
    <w:tmpl w:val="577C9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1822">
    <w:abstractNumId w:val="1"/>
  </w:num>
  <w:num w:numId="2" w16cid:durableId="1579942440">
    <w:abstractNumId w:val="0"/>
  </w:num>
  <w:num w:numId="3" w16cid:durableId="118169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74"/>
    <w:rsid w:val="00027CC0"/>
    <w:rsid w:val="000B2240"/>
    <w:rsid w:val="00234F00"/>
    <w:rsid w:val="003F6C74"/>
    <w:rsid w:val="00530939"/>
    <w:rsid w:val="005713F7"/>
    <w:rsid w:val="006B595B"/>
    <w:rsid w:val="00737949"/>
    <w:rsid w:val="00A56838"/>
    <w:rsid w:val="00A6425E"/>
    <w:rsid w:val="00A6558A"/>
    <w:rsid w:val="00AA0AE1"/>
    <w:rsid w:val="00B03CB3"/>
    <w:rsid w:val="00CC5544"/>
    <w:rsid w:val="00D20821"/>
    <w:rsid w:val="00E442C7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17774"/>
  <w15:chartTrackingRefBased/>
  <w15:docId w15:val="{F8B8765D-E65D-4DF1-8CBD-8CA649B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F6C7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6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C74"/>
  </w:style>
  <w:style w:type="paragraph" w:styleId="Pidipagina">
    <w:name w:val="footer"/>
    <w:basedOn w:val="Normale"/>
    <w:link w:val="PidipaginaCarattere"/>
    <w:uiPriority w:val="99"/>
    <w:unhideWhenUsed/>
    <w:rsid w:val="003F6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C74"/>
  </w:style>
  <w:style w:type="table" w:styleId="Grigliatabella">
    <w:name w:val="Table Grid"/>
    <w:basedOn w:val="Tabellanormale"/>
    <w:uiPriority w:val="39"/>
    <w:rsid w:val="00D2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082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03CB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03C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B03C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giolitti.edu.it" TargetMode="External"/><Relationship Id="rId2" Type="http://schemas.openxmlformats.org/officeDocument/2006/relationships/hyperlink" Target="mailto:tois04200n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Ventura</dc:creator>
  <cp:keywords/>
  <dc:description/>
  <cp:lastModifiedBy>Franca Zampollo</cp:lastModifiedBy>
  <cp:revision>2</cp:revision>
  <cp:lastPrinted>2021-05-28T13:53:00Z</cp:lastPrinted>
  <dcterms:created xsi:type="dcterms:W3CDTF">2024-06-03T17:51:00Z</dcterms:created>
  <dcterms:modified xsi:type="dcterms:W3CDTF">2024-06-03T17:51:00Z</dcterms:modified>
</cp:coreProperties>
</file>